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B7A8" w14:textId="77777777" w:rsidR="005F22D4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F436D19" wp14:editId="58BD6073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FDB8EC3" w14:textId="77777777" w:rsidR="005F22D4" w:rsidRDefault="005F22D4" w:rsidP="005F22D4">
      <w:pPr>
        <w:autoSpaceDE w:val="0"/>
        <w:ind w:right="-82"/>
        <w:jc w:val="center"/>
        <w:rPr>
          <w:b/>
          <w:color w:val="000000"/>
          <w:sz w:val="28"/>
          <w:szCs w:val="28"/>
        </w:rPr>
      </w:pPr>
    </w:p>
    <w:p w14:paraId="45008371" w14:textId="77777777" w:rsidR="005F22D4" w:rsidRDefault="005F22D4" w:rsidP="005F22D4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ТУЖИНСКОГО МУНИЦИПАЛЬНОГО РАЙОНА</w:t>
      </w:r>
    </w:p>
    <w:p w14:paraId="3FBF4D28" w14:textId="77777777" w:rsidR="005F22D4" w:rsidRDefault="005F22D4" w:rsidP="005F22D4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</w:t>
      </w:r>
    </w:p>
    <w:p w14:paraId="28FFDFD5" w14:textId="77777777" w:rsidR="005F22D4" w:rsidRDefault="005F22D4" w:rsidP="00321066">
      <w:pPr>
        <w:pStyle w:val="ConsPlusTitle"/>
        <w:tabs>
          <w:tab w:val="left" w:pos="9214"/>
        </w:tabs>
        <w:spacing w:before="36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РАСПОРЯЖЕНИЕ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14:paraId="52843434" w14:textId="77777777" w:rsidTr="005F22D4"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3AC238" w14:textId="52EC7486" w:rsidR="005F22D4" w:rsidRDefault="005843A1" w:rsidP="00F17CC9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14.03.2023</w:t>
            </w:r>
          </w:p>
        </w:tc>
        <w:tc>
          <w:tcPr>
            <w:tcW w:w="2753" w:type="dxa"/>
          </w:tcPr>
          <w:p w14:paraId="1839E85D" w14:textId="77777777" w:rsidR="005F22D4" w:rsidRDefault="005F22D4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hideMark/>
          </w:tcPr>
          <w:p w14:paraId="009401BE" w14:textId="77777777" w:rsidR="005F22D4" w:rsidRDefault="005F22D4">
            <w:pPr>
              <w:autoSpaceDE w:val="0"/>
              <w:snapToGrid w:val="0"/>
              <w:spacing w:befor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139437" w14:textId="77777777" w:rsidR="00F17CC9" w:rsidRDefault="00F17CC9">
            <w:pPr>
              <w:rPr>
                <w:sz w:val="28"/>
                <w:szCs w:val="28"/>
              </w:rPr>
            </w:pPr>
          </w:p>
          <w:p w14:paraId="0F29D2AF" w14:textId="03B2274D" w:rsidR="005F22D4" w:rsidRPr="00F17CC9" w:rsidRDefault="005843A1" w:rsidP="00F1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F22D4" w14:paraId="3C278F26" w14:textId="77777777" w:rsidTr="005F22D4">
        <w:tc>
          <w:tcPr>
            <w:tcW w:w="9606" w:type="dxa"/>
            <w:gridSpan w:val="4"/>
          </w:tcPr>
          <w:p w14:paraId="3187A73D" w14:textId="176E1480" w:rsidR="005F22D4" w:rsidRDefault="005F22D4" w:rsidP="0041544C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54AB834A" w14:textId="4E96C8FB" w:rsidR="005F22D4" w:rsidRPr="005F22D4" w:rsidRDefault="003E041C" w:rsidP="0041544C">
      <w:pPr>
        <w:pStyle w:val="ConsPlusTitle"/>
        <w:spacing w:before="360" w:after="48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Тужинского муниципального района от 03.02.2021 № 14 </w:t>
      </w:r>
      <w:r>
        <w:rPr>
          <w:rFonts w:ascii="Times New Roman" w:hAnsi="Times New Roman"/>
          <w:sz w:val="28"/>
          <w:szCs w:val="28"/>
        </w:rPr>
        <w:br/>
        <w:t>«</w:t>
      </w:r>
      <w:r w:rsidR="006C10E9">
        <w:rPr>
          <w:rFonts w:ascii="Times New Roman" w:hAnsi="Times New Roman"/>
          <w:sz w:val="28"/>
          <w:szCs w:val="28"/>
        </w:rPr>
        <w:t>Об утверждении Положения о</w:t>
      </w:r>
      <w:r w:rsidR="002C3889">
        <w:rPr>
          <w:rFonts w:ascii="Times New Roman" w:hAnsi="Times New Roman"/>
          <w:sz w:val="28"/>
          <w:szCs w:val="28"/>
        </w:rPr>
        <w:t xml:space="preserve"> </w:t>
      </w:r>
      <w:r w:rsidR="00347F09">
        <w:rPr>
          <w:rFonts w:ascii="Times New Roman" w:hAnsi="Times New Roman"/>
          <w:sz w:val="28"/>
          <w:szCs w:val="28"/>
        </w:rPr>
        <w:t xml:space="preserve">комиссии по исчислению трудового стажа работников, занимающих должности, не отнесенные </w:t>
      </w:r>
      <w:r w:rsidR="00F31015">
        <w:rPr>
          <w:rFonts w:ascii="Times New Roman" w:hAnsi="Times New Roman"/>
          <w:sz w:val="28"/>
          <w:szCs w:val="28"/>
        </w:rPr>
        <w:br/>
      </w:r>
      <w:r w:rsidR="00A90BEA">
        <w:rPr>
          <w:rFonts w:ascii="Times New Roman" w:hAnsi="Times New Roman"/>
          <w:sz w:val="28"/>
          <w:szCs w:val="28"/>
        </w:rPr>
        <w:t>к должностям муниципальной службы, и осуществляющих техническое обеспечение деятельности администрации Тужинского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3EAEF6C6" w14:textId="0E8FE53D" w:rsidR="00503E2F" w:rsidRDefault="00503E2F" w:rsidP="00503E2F">
      <w:pPr>
        <w:pStyle w:val="ad"/>
        <w:spacing w:after="60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изменениями:</w:t>
      </w:r>
    </w:p>
    <w:p w14:paraId="134A2FA7" w14:textId="65A67A4E" w:rsidR="00503E2F" w:rsidRDefault="003E041C" w:rsidP="00503E2F">
      <w:pPr>
        <w:pStyle w:val="ad"/>
        <w:numPr>
          <w:ilvl w:val="1"/>
          <w:numId w:val="7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 w:rsidRPr="003E041C">
        <w:rPr>
          <w:sz w:val="28"/>
          <w:szCs w:val="28"/>
        </w:rPr>
        <w:t xml:space="preserve">Внести в </w:t>
      </w:r>
      <w:r w:rsidR="009A77D7" w:rsidRPr="003E041C">
        <w:rPr>
          <w:sz w:val="28"/>
          <w:szCs w:val="28"/>
        </w:rPr>
        <w:t xml:space="preserve">состав комиссии по исчислению </w:t>
      </w:r>
      <w:r>
        <w:rPr>
          <w:sz w:val="28"/>
          <w:szCs w:val="28"/>
        </w:rPr>
        <w:t xml:space="preserve">трудового </w:t>
      </w:r>
      <w:r w:rsidR="009A77D7" w:rsidRPr="003E041C">
        <w:rPr>
          <w:sz w:val="28"/>
          <w:szCs w:val="28"/>
        </w:rPr>
        <w:t>стажа</w:t>
      </w:r>
      <w:r>
        <w:rPr>
          <w:sz w:val="28"/>
          <w:szCs w:val="28"/>
        </w:rPr>
        <w:t xml:space="preserve"> работников</w:t>
      </w:r>
      <w:r w:rsidR="009A77D7" w:rsidRPr="003E041C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Pr="003E041C">
        <w:rPr>
          <w:sz w:val="28"/>
          <w:szCs w:val="28"/>
        </w:rPr>
        <w:t xml:space="preserve">Тужинского муниципального района, утвержденный пунктом 2 распоряжения  администрации Тужинского муниципального района от 03.02.2021 № 14 «Об утверждении Положения </w:t>
      </w:r>
      <w:r w:rsidR="00503E2F">
        <w:rPr>
          <w:sz w:val="28"/>
          <w:szCs w:val="28"/>
        </w:rPr>
        <w:br/>
      </w:r>
      <w:r w:rsidRPr="003E041C">
        <w:rPr>
          <w:sz w:val="28"/>
          <w:szCs w:val="28"/>
        </w:rPr>
        <w:t xml:space="preserve">о комиссии по исчислению трудового стажа работников, занимающих должности, не отнесенные к должностям муниципальной службы, </w:t>
      </w:r>
      <w:r w:rsidR="00503E2F">
        <w:rPr>
          <w:sz w:val="28"/>
          <w:szCs w:val="28"/>
        </w:rPr>
        <w:br/>
      </w:r>
      <w:r w:rsidRPr="003E041C">
        <w:rPr>
          <w:sz w:val="28"/>
          <w:szCs w:val="28"/>
        </w:rPr>
        <w:t>и осуществляющих техническое обеспечение деятельности администрации Тужинского муниципального района»</w:t>
      </w:r>
      <w:r w:rsidR="00503E2F">
        <w:rPr>
          <w:sz w:val="28"/>
          <w:szCs w:val="28"/>
        </w:rPr>
        <w:t xml:space="preserve"> следующие изменения:</w:t>
      </w:r>
    </w:p>
    <w:p w14:paraId="2012DFE1" w14:textId="77777777" w:rsidR="00503E2F" w:rsidRDefault="00503E2F" w:rsidP="00503E2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комиссии:</w:t>
      </w:r>
    </w:p>
    <w:tbl>
      <w:tblPr>
        <w:tblW w:w="5031" w:type="pct"/>
        <w:tblLayout w:type="fixed"/>
        <w:tblLook w:val="04A0" w:firstRow="1" w:lastRow="0" w:firstColumn="1" w:lastColumn="0" w:noHBand="0" w:noVBand="1"/>
      </w:tblPr>
      <w:tblGrid>
        <w:gridCol w:w="3620"/>
        <w:gridCol w:w="5792"/>
      </w:tblGrid>
      <w:tr w:rsidR="00503E2F" w:rsidRPr="00CC3990" w14:paraId="0869FF28" w14:textId="77777777" w:rsidTr="00EA5444">
        <w:trPr>
          <w:trHeight w:val="1024"/>
        </w:trPr>
        <w:tc>
          <w:tcPr>
            <w:tcW w:w="1923" w:type="pct"/>
          </w:tcPr>
          <w:p w14:paraId="0F2375C9" w14:textId="6BA0FFDD" w:rsidR="00503E2F" w:rsidRDefault="00503E2F" w:rsidP="00EA5444">
            <w:pPr>
              <w:pStyle w:val="a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ПОПОНИНА</w:t>
            </w:r>
          </w:p>
          <w:p w14:paraId="5E6A5897" w14:textId="0EF81B5A" w:rsidR="00503E2F" w:rsidRPr="00CC3990" w:rsidRDefault="00503E2F" w:rsidP="00EA5444">
            <w:pPr>
              <w:pStyle w:val="a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7" w:type="pct"/>
          </w:tcPr>
          <w:p w14:paraId="30D57804" w14:textId="0C4B18A8" w:rsidR="00503E2F" w:rsidRPr="00CC3990" w:rsidRDefault="00503E2F" w:rsidP="00EA5444">
            <w:pPr>
              <w:pStyle w:val="af"/>
              <w:spacing w:before="120" w:beforeAutospacing="0" w:after="120" w:afterAutospacing="0"/>
              <w:ind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организационно-правовой </w:t>
            </w:r>
            <w:r>
              <w:rPr>
                <w:sz w:val="28"/>
                <w:szCs w:val="28"/>
              </w:rPr>
              <w:br/>
              <w:t>и кадровой работы администрации Тужинского муниципального района</w:t>
            </w:r>
          </w:p>
        </w:tc>
      </w:tr>
    </w:tbl>
    <w:p w14:paraId="62F20964" w14:textId="0896645C" w:rsidR="00F5100F" w:rsidRPr="003E041C" w:rsidRDefault="00503E2F" w:rsidP="00503E2F">
      <w:pPr>
        <w:pStyle w:val="af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состава комиссии Кислицыну Н.И.</w:t>
      </w:r>
    </w:p>
    <w:p w14:paraId="7A5F3F48" w14:textId="3C0487CF" w:rsidR="00334A42" w:rsidRPr="00415CB3" w:rsidRDefault="00415CB3" w:rsidP="00503E2F">
      <w:pPr>
        <w:autoSpaceDE w:val="0"/>
        <w:autoSpaceDN w:val="0"/>
        <w:adjustRightInd w:val="0"/>
        <w:spacing w:line="360" w:lineRule="auto"/>
        <w:jc w:val="both"/>
        <w:rPr>
          <w:rStyle w:val="FontStyle13"/>
          <w:sz w:val="28"/>
          <w:szCs w:val="28"/>
        </w:rPr>
      </w:pPr>
      <w:r w:rsidRPr="00415CB3">
        <w:rPr>
          <w:rStyle w:val="FontStyle13"/>
          <w:sz w:val="28"/>
          <w:szCs w:val="28"/>
        </w:rPr>
        <w:lastRenderedPageBreak/>
        <w:t xml:space="preserve">  </w:t>
      </w:r>
      <w:r>
        <w:rPr>
          <w:rStyle w:val="FontStyle13"/>
          <w:sz w:val="28"/>
          <w:szCs w:val="28"/>
        </w:rPr>
        <w:t xml:space="preserve">        </w:t>
      </w:r>
      <w:r w:rsidR="00503E2F">
        <w:rPr>
          <w:rStyle w:val="FontStyle13"/>
          <w:sz w:val="28"/>
          <w:szCs w:val="28"/>
        </w:rPr>
        <w:t>2</w:t>
      </w:r>
      <w:r>
        <w:rPr>
          <w:rStyle w:val="FontStyle13"/>
          <w:sz w:val="28"/>
          <w:szCs w:val="28"/>
        </w:rPr>
        <w:t xml:space="preserve">. </w:t>
      </w:r>
      <w:r w:rsidR="00334A42" w:rsidRPr="00415CB3">
        <w:rPr>
          <w:rStyle w:val="FontStyle13"/>
          <w:sz w:val="28"/>
          <w:szCs w:val="28"/>
        </w:rPr>
        <w:t>Опуб</w:t>
      </w:r>
      <w:r w:rsidR="00F95E55" w:rsidRPr="00415CB3">
        <w:rPr>
          <w:rStyle w:val="FontStyle13"/>
          <w:sz w:val="28"/>
          <w:szCs w:val="28"/>
        </w:rPr>
        <w:t xml:space="preserve">ликовать настоящее распоряжение </w:t>
      </w:r>
      <w:r w:rsidR="00334A42" w:rsidRPr="00415CB3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330B93F5" w14:textId="39B61C99" w:rsidR="005B6BF0" w:rsidRDefault="00415CB3" w:rsidP="00196C04">
      <w:pPr>
        <w:spacing w:after="720" w:line="360" w:lineRule="auto"/>
        <w:rPr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503E2F">
        <w:rPr>
          <w:rStyle w:val="FontStyle13"/>
          <w:sz w:val="28"/>
          <w:szCs w:val="28"/>
        </w:rPr>
        <w:t>3</w:t>
      </w:r>
      <w:r>
        <w:rPr>
          <w:rStyle w:val="FontStyle13"/>
          <w:sz w:val="28"/>
          <w:szCs w:val="28"/>
        </w:rPr>
        <w:t xml:space="preserve">. Настоящее распоряжение </w:t>
      </w:r>
      <w:r w:rsidR="00B12625">
        <w:rPr>
          <w:rStyle w:val="FontStyle13"/>
          <w:sz w:val="28"/>
          <w:szCs w:val="28"/>
        </w:rPr>
        <w:t>вступает в силу с момента подписания.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3"/>
      </w:tblGrid>
      <w:tr w:rsidR="005B6BF0" w:rsidRPr="005F22D4" w14:paraId="092341DF" w14:textId="77777777" w:rsidTr="00196C04">
        <w:tc>
          <w:tcPr>
            <w:tcW w:w="3261" w:type="dxa"/>
          </w:tcPr>
          <w:p w14:paraId="5E37FFEF" w14:textId="77777777" w:rsidR="005B6BF0" w:rsidRPr="005C1C7A" w:rsidRDefault="005F22D4" w:rsidP="0019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7A">
              <w:rPr>
                <w:rFonts w:ascii="Times New Roman" w:hAnsi="Times New Roman" w:cs="Times New Roman"/>
                <w:sz w:val="28"/>
                <w:szCs w:val="28"/>
              </w:rPr>
              <w:t>Глава Тужинского</w:t>
            </w:r>
          </w:p>
          <w:p w14:paraId="25625D2D" w14:textId="77777777" w:rsidR="005F22D4" w:rsidRPr="005F22D4" w:rsidRDefault="005C1C7A" w:rsidP="00196C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22D4" w:rsidRPr="005C1C7A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6093" w:type="dxa"/>
          </w:tcPr>
          <w:p w14:paraId="499D49A9" w14:textId="77777777" w:rsidR="005F22D4" w:rsidRDefault="005F22D4" w:rsidP="00196C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FA8B8" w14:textId="15F5A939" w:rsidR="005B6BF0" w:rsidRDefault="00C43BCC" w:rsidP="00196C04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2D4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  <w:p w14:paraId="039869E6" w14:textId="77777777" w:rsidR="00C43BCC" w:rsidRPr="005F22D4" w:rsidRDefault="00C43BCC" w:rsidP="00196C04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C613E7" w14:textId="77777777" w:rsidR="008E4439" w:rsidRDefault="008E4439"/>
    <w:p w14:paraId="78F67EAC" w14:textId="77777777" w:rsidR="00856CC6" w:rsidRDefault="00856CC6"/>
    <w:p w14:paraId="1DF5F1A1" w14:textId="77777777" w:rsidR="00847AA1" w:rsidRPr="00847AA1" w:rsidRDefault="00847AA1" w:rsidP="00196C04">
      <w:pPr>
        <w:pStyle w:val="ConsPlusTitle"/>
        <w:spacing w:after="240"/>
        <w:rPr>
          <w:sz w:val="28"/>
          <w:szCs w:val="28"/>
        </w:rPr>
      </w:pPr>
    </w:p>
    <w:sectPr w:rsidR="00847AA1" w:rsidRPr="00847AA1" w:rsidSect="00503E2F"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E7E8" w14:textId="77777777" w:rsidR="003502B1" w:rsidRDefault="003502B1" w:rsidP="002245F6">
      <w:r>
        <w:separator/>
      </w:r>
    </w:p>
  </w:endnote>
  <w:endnote w:type="continuationSeparator" w:id="0">
    <w:p w14:paraId="52D457FB" w14:textId="77777777" w:rsidR="003502B1" w:rsidRDefault="003502B1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2B14" w14:textId="77777777" w:rsidR="003502B1" w:rsidRDefault="003502B1" w:rsidP="002245F6">
      <w:r>
        <w:separator/>
      </w:r>
    </w:p>
  </w:footnote>
  <w:footnote w:type="continuationSeparator" w:id="0">
    <w:p w14:paraId="1A47ABC5" w14:textId="77777777" w:rsidR="003502B1" w:rsidRDefault="003502B1" w:rsidP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5872" w14:textId="3F9CEAF2" w:rsidR="007859B5" w:rsidRPr="009B3495" w:rsidRDefault="00EB0E04" w:rsidP="003210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F45"/>
    <w:multiLevelType w:val="multilevel"/>
    <w:tmpl w:val="37FC1EA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7"/>
    <w:rsid w:val="00003F3B"/>
    <w:rsid w:val="00014F09"/>
    <w:rsid w:val="00015402"/>
    <w:rsid w:val="000179F2"/>
    <w:rsid w:val="000242CB"/>
    <w:rsid w:val="0004581D"/>
    <w:rsid w:val="00046150"/>
    <w:rsid w:val="00047A50"/>
    <w:rsid w:val="00055799"/>
    <w:rsid w:val="00055929"/>
    <w:rsid w:val="00066F0A"/>
    <w:rsid w:val="00074889"/>
    <w:rsid w:val="00080DE3"/>
    <w:rsid w:val="00083C0B"/>
    <w:rsid w:val="00085454"/>
    <w:rsid w:val="000867B9"/>
    <w:rsid w:val="000902D5"/>
    <w:rsid w:val="00094075"/>
    <w:rsid w:val="00097805"/>
    <w:rsid w:val="000A3A35"/>
    <w:rsid w:val="000C3856"/>
    <w:rsid w:val="000C76FE"/>
    <w:rsid w:val="000D03AE"/>
    <w:rsid w:val="000D118A"/>
    <w:rsid w:val="000D7BA6"/>
    <w:rsid w:val="000E0E12"/>
    <w:rsid w:val="000F67AD"/>
    <w:rsid w:val="000F6E70"/>
    <w:rsid w:val="00101D44"/>
    <w:rsid w:val="00102430"/>
    <w:rsid w:val="00111EA8"/>
    <w:rsid w:val="00113A3D"/>
    <w:rsid w:val="001142CF"/>
    <w:rsid w:val="00121D3E"/>
    <w:rsid w:val="00125CFD"/>
    <w:rsid w:val="00152171"/>
    <w:rsid w:val="00154AED"/>
    <w:rsid w:val="001569A4"/>
    <w:rsid w:val="00160848"/>
    <w:rsid w:val="00163C6A"/>
    <w:rsid w:val="001649C0"/>
    <w:rsid w:val="0017485B"/>
    <w:rsid w:val="00184C22"/>
    <w:rsid w:val="001873AC"/>
    <w:rsid w:val="00194939"/>
    <w:rsid w:val="00196C04"/>
    <w:rsid w:val="001A049D"/>
    <w:rsid w:val="001A5851"/>
    <w:rsid w:val="001A58D2"/>
    <w:rsid w:val="001A6FCC"/>
    <w:rsid w:val="001A77EB"/>
    <w:rsid w:val="001B62C7"/>
    <w:rsid w:val="001C0C22"/>
    <w:rsid w:val="001C4B39"/>
    <w:rsid w:val="001C6570"/>
    <w:rsid w:val="001D18F2"/>
    <w:rsid w:val="001E075D"/>
    <w:rsid w:val="001E3AD3"/>
    <w:rsid w:val="001F2222"/>
    <w:rsid w:val="001F51AC"/>
    <w:rsid w:val="0020027F"/>
    <w:rsid w:val="002014B5"/>
    <w:rsid w:val="002065A2"/>
    <w:rsid w:val="00207CC0"/>
    <w:rsid w:val="00210D11"/>
    <w:rsid w:val="00212BBE"/>
    <w:rsid w:val="002168FD"/>
    <w:rsid w:val="00222399"/>
    <w:rsid w:val="002245F6"/>
    <w:rsid w:val="00226F93"/>
    <w:rsid w:val="00227679"/>
    <w:rsid w:val="00235835"/>
    <w:rsid w:val="00241807"/>
    <w:rsid w:val="00250000"/>
    <w:rsid w:val="00254654"/>
    <w:rsid w:val="00256CB5"/>
    <w:rsid w:val="00272693"/>
    <w:rsid w:val="00277727"/>
    <w:rsid w:val="002873F4"/>
    <w:rsid w:val="00290FCC"/>
    <w:rsid w:val="00294764"/>
    <w:rsid w:val="00296408"/>
    <w:rsid w:val="002B28F0"/>
    <w:rsid w:val="002B2C49"/>
    <w:rsid w:val="002C3889"/>
    <w:rsid w:val="002C3D30"/>
    <w:rsid w:val="002C5F7B"/>
    <w:rsid w:val="002D7E54"/>
    <w:rsid w:val="002E34D8"/>
    <w:rsid w:val="002E47BB"/>
    <w:rsid w:val="002F5239"/>
    <w:rsid w:val="002F7142"/>
    <w:rsid w:val="002F7F2A"/>
    <w:rsid w:val="00321066"/>
    <w:rsid w:val="00321BEF"/>
    <w:rsid w:val="00324058"/>
    <w:rsid w:val="00324B34"/>
    <w:rsid w:val="00326839"/>
    <w:rsid w:val="0033022A"/>
    <w:rsid w:val="00334A42"/>
    <w:rsid w:val="00335C12"/>
    <w:rsid w:val="0034173F"/>
    <w:rsid w:val="0034218C"/>
    <w:rsid w:val="00346681"/>
    <w:rsid w:val="00347F09"/>
    <w:rsid w:val="00347F8B"/>
    <w:rsid w:val="003502B1"/>
    <w:rsid w:val="003602D6"/>
    <w:rsid w:val="00361D0C"/>
    <w:rsid w:val="0036413E"/>
    <w:rsid w:val="00366D5E"/>
    <w:rsid w:val="00367DDA"/>
    <w:rsid w:val="00371104"/>
    <w:rsid w:val="0039137E"/>
    <w:rsid w:val="003B0B1A"/>
    <w:rsid w:val="003B36DC"/>
    <w:rsid w:val="003B3F7C"/>
    <w:rsid w:val="003B4E7F"/>
    <w:rsid w:val="003C12B8"/>
    <w:rsid w:val="003C3E3F"/>
    <w:rsid w:val="003C45A4"/>
    <w:rsid w:val="003C7615"/>
    <w:rsid w:val="003D093A"/>
    <w:rsid w:val="003D22D2"/>
    <w:rsid w:val="003D4C6E"/>
    <w:rsid w:val="003D70D2"/>
    <w:rsid w:val="003E041C"/>
    <w:rsid w:val="003E14B3"/>
    <w:rsid w:val="003E5227"/>
    <w:rsid w:val="003F6771"/>
    <w:rsid w:val="00400801"/>
    <w:rsid w:val="00400A24"/>
    <w:rsid w:val="0040402F"/>
    <w:rsid w:val="0040415A"/>
    <w:rsid w:val="0041544C"/>
    <w:rsid w:val="00415CB3"/>
    <w:rsid w:val="004233DE"/>
    <w:rsid w:val="004247CB"/>
    <w:rsid w:val="0043487B"/>
    <w:rsid w:val="00435EA0"/>
    <w:rsid w:val="00454598"/>
    <w:rsid w:val="004552C1"/>
    <w:rsid w:val="0045654B"/>
    <w:rsid w:val="00470D5F"/>
    <w:rsid w:val="004740B3"/>
    <w:rsid w:val="00474486"/>
    <w:rsid w:val="00474838"/>
    <w:rsid w:val="00474992"/>
    <w:rsid w:val="004876FF"/>
    <w:rsid w:val="004920CC"/>
    <w:rsid w:val="00492288"/>
    <w:rsid w:val="004976BE"/>
    <w:rsid w:val="004C0BEC"/>
    <w:rsid w:val="004C3AFF"/>
    <w:rsid w:val="004D331D"/>
    <w:rsid w:val="004F2092"/>
    <w:rsid w:val="004F79FB"/>
    <w:rsid w:val="00500B22"/>
    <w:rsid w:val="00503E2F"/>
    <w:rsid w:val="005042AC"/>
    <w:rsid w:val="00511EAF"/>
    <w:rsid w:val="005143F4"/>
    <w:rsid w:val="00515048"/>
    <w:rsid w:val="00527D16"/>
    <w:rsid w:val="0053045B"/>
    <w:rsid w:val="00531455"/>
    <w:rsid w:val="0053288C"/>
    <w:rsid w:val="005379C1"/>
    <w:rsid w:val="00556FD8"/>
    <w:rsid w:val="00560BF4"/>
    <w:rsid w:val="005737ED"/>
    <w:rsid w:val="005800A6"/>
    <w:rsid w:val="00582A4C"/>
    <w:rsid w:val="005843A1"/>
    <w:rsid w:val="005A2032"/>
    <w:rsid w:val="005A5693"/>
    <w:rsid w:val="005B4E78"/>
    <w:rsid w:val="005B6BF0"/>
    <w:rsid w:val="005B7061"/>
    <w:rsid w:val="005C1C7A"/>
    <w:rsid w:val="005C5BFC"/>
    <w:rsid w:val="005D38EF"/>
    <w:rsid w:val="005E2DA0"/>
    <w:rsid w:val="005E6414"/>
    <w:rsid w:val="005E6433"/>
    <w:rsid w:val="005F22D4"/>
    <w:rsid w:val="005F6D3D"/>
    <w:rsid w:val="00600DC6"/>
    <w:rsid w:val="0062060D"/>
    <w:rsid w:val="006241BD"/>
    <w:rsid w:val="00633CA4"/>
    <w:rsid w:val="00637322"/>
    <w:rsid w:val="006430B6"/>
    <w:rsid w:val="00646E1F"/>
    <w:rsid w:val="00647AF4"/>
    <w:rsid w:val="006653D9"/>
    <w:rsid w:val="0068041D"/>
    <w:rsid w:val="00680ECA"/>
    <w:rsid w:val="0068247C"/>
    <w:rsid w:val="00692C67"/>
    <w:rsid w:val="00694D9F"/>
    <w:rsid w:val="006960E3"/>
    <w:rsid w:val="00696D29"/>
    <w:rsid w:val="00697B6A"/>
    <w:rsid w:val="006B1C73"/>
    <w:rsid w:val="006C10E9"/>
    <w:rsid w:val="006D7432"/>
    <w:rsid w:val="006F2239"/>
    <w:rsid w:val="0070024D"/>
    <w:rsid w:val="0070370F"/>
    <w:rsid w:val="00703883"/>
    <w:rsid w:val="00703BBC"/>
    <w:rsid w:val="00704371"/>
    <w:rsid w:val="00716BFD"/>
    <w:rsid w:val="00741273"/>
    <w:rsid w:val="007431C0"/>
    <w:rsid w:val="00754B8B"/>
    <w:rsid w:val="00762C22"/>
    <w:rsid w:val="00763B72"/>
    <w:rsid w:val="007676F8"/>
    <w:rsid w:val="00770445"/>
    <w:rsid w:val="00783F80"/>
    <w:rsid w:val="00785147"/>
    <w:rsid w:val="007859B5"/>
    <w:rsid w:val="00787357"/>
    <w:rsid w:val="0079226F"/>
    <w:rsid w:val="007970F0"/>
    <w:rsid w:val="007A2576"/>
    <w:rsid w:val="007E1353"/>
    <w:rsid w:val="007E2DE9"/>
    <w:rsid w:val="007E5BDE"/>
    <w:rsid w:val="007E745C"/>
    <w:rsid w:val="007F1794"/>
    <w:rsid w:val="007F3DED"/>
    <w:rsid w:val="00800E87"/>
    <w:rsid w:val="00812384"/>
    <w:rsid w:val="0081331F"/>
    <w:rsid w:val="008142E5"/>
    <w:rsid w:val="00825278"/>
    <w:rsid w:val="00826D26"/>
    <w:rsid w:val="00832192"/>
    <w:rsid w:val="00834A10"/>
    <w:rsid w:val="00845023"/>
    <w:rsid w:val="0084536B"/>
    <w:rsid w:val="008465E5"/>
    <w:rsid w:val="00847AA1"/>
    <w:rsid w:val="00856CC6"/>
    <w:rsid w:val="0087213E"/>
    <w:rsid w:val="00880ED7"/>
    <w:rsid w:val="00884FDE"/>
    <w:rsid w:val="0088593A"/>
    <w:rsid w:val="00887F3A"/>
    <w:rsid w:val="00892CD0"/>
    <w:rsid w:val="008A3AAE"/>
    <w:rsid w:val="008A419C"/>
    <w:rsid w:val="008B0AEF"/>
    <w:rsid w:val="008C3C97"/>
    <w:rsid w:val="008C4104"/>
    <w:rsid w:val="008C7F2C"/>
    <w:rsid w:val="008D0214"/>
    <w:rsid w:val="008D1C66"/>
    <w:rsid w:val="008E4439"/>
    <w:rsid w:val="008F2A60"/>
    <w:rsid w:val="008F43A2"/>
    <w:rsid w:val="008F559D"/>
    <w:rsid w:val="00900A0F"/>
    <w:rsid w:val="009166A3"/>
    <w:rsid w:val="009220A5"/>
    <w:rsid w:val="00924F3B"/>
    <w:rsid w:val="00926BD3"/>
    <w:rsid w:val="00927F08"/>
    <w:rsid w:val="009356A2"/>
    <w:rsid w:val="00941ABC"/>
    <w:rsid w:val="0094311D"/>
    <w:rsid w:val="0094498B"/>
    <w:rsid w:val="009508E0"/>
    <w:rsid w:val="00960E18"/>
    <w:rsid w:val="00964850"/>
    <w:rsid w:val="00980CFC"/>
    <w:rsid w:val="00983DBE"/>
    <w:rsid w:val="00986AF0"/>
    <w:rsid w:val="009A172B"/>
    <w:rsid w:val="009A771A"/>
    <w:rsid w:val="009A77D7"/>
    <w:rsid w:val="009B3495"/>
    <w:rsid w:val="009C02F4"/>
    <w:rsid w:val="009C5108"/>
    <w:rsid w:val="009D574F"/>
    <w:rsid w:val="009E1AFB"/>
    <w:rsid w:val="009E43D2"/>
    <w:rsid w:val="009E6D86"/>
    <w:rsid w:val="009F40FA"/>
    <w:rsid w:val="00A04C02"/>
    <w:rsid w:val="00A208C2"/>
    <w:rsid w:val="00A23B1E"/>
    <w:rsid w:val="00A34F7B"/>
    <w:rsid w:val="00A44AB7"/>
    <w:rsid w:val="00A7780B"/>
    <w:rsid w:val="00A845E2"/>
    <w:rsid w:val="00A85F59"/>
    <w:rsid w:val="00A90BEA"/>
    <w:rsid w:val="00A97D20"/>
    <w:rsid w:val="00AC3EBF"/>
    <w:rsid w:val="00AD1BBA"/>
    <w:rsid w:val="00AD4686"/>
    <w:rsid w:val="00AD56B4"/>
    <w:rsid w:val="00AD5E74"/>
    <w:rsid w:val="00AE5470"/>
    <w:rsid w:val="00AF0811"/>
    <w:rsid w:val="00AF15C7"/>
    <w:rsid w:val="00AF57E4"/>
    <w:rsid w:val="00AF7604"/>
    <w:rsid w:val="00B019AD"/>
    <w:rsid w:val="00B03C88"/>
    <w:rsid w:val="00B12625"/>
    <w:rsid w:val="00B1406A"/>
    <w:rsid w:val="00B14214"/>
    <w:rsid w:val="00B1647D"/>
    <w:rsid w:val="00B227D7"/>
    <w:rsid w:val="00B32E40"/>
    <w:rsid w:val="00B37888"/>
    <w:rsid w:val="00B41904"/>
    <w:rsid w:val="00B47694"/>
    <w:rsid w:val="00BB11DD"/>
    <w:rsid w:val="00BC08D4"/>
    <w:rsid w:val="00BC3A29"/>
    <w:rsid w:val="00BD0839"/>
    <w:rsid w:val="00BD0FDE"/>
    <w:rsid w:val="00BD4EA3"/>
    <w:rsid w:val="00BE7ACF"/>
    <w:rsid w:val="00BF3977"/>
    <w:rsid w:val="00C0307C"/>
    <w:rsid w:val="00C104A9"/>
    <w:rsid w:val="00C11DEC"/>
    <w:rsid w:val="00C12DF8"/>
    <w:rsid w:val="00C13348"/>
    <w:rsid w:val="00C31330"/>
    <w:rsid w:val="00C36D12"/>
    <w:rsid w:val="00C42FA4"/>
    <w:rsid w:val="00C43BCC"/>
    <w:rsid w:val="00C45DED"/>
    <w:rsid w:val="00C61BAB"/>
    <w:rsid w:val="00C73CDF"/>
    <w:rsid w:val="00C75252"/>
    <w:rsid w:val="00C82A92"/>
    <w:rsid w:val="00CA2E65"/>
    <w:rsid w:val="00CA2E84"/>
    <w:rsid w:val="00CA5309"/>
    <w:rsid w:val="00CC6802"/>
    <w:rsid w:val="00CD28BF"/>
    <w:rsid w:val="00CD5A5D"/>
    <w:rsid w:val="00CE3448"/>
    <w:rsid w:val="00CE6963"/>
    <w:rsid w:val="00CE71E3"/>
    <w:rsid w:val="00CF1E76"/>
    <w:rsid w:val="00CF26C4"/>
    <w:rsid w:val="00D13B70"/>
    <w:rsid w:val="00D21B87"/>
    <w:rsid w:val="00D23699"/>
    <w:rsid w:val="00D24E04"/>
    <w:rsid w:val="00D32330"/>
    <w:rsid w:val="00D329DC"/>
    <w:rsid w:val="00D33737"/>
    <w:rsid w:val="00D35E8E"/>
    <w:rsid w:val="00D422DB"/>
    <w:rsid w:val="00D44A54"/>
    <w:rsid w:val="00D46E78"/>
    <w:rsid w:val="00D54F42"/>
    <w:rsid w:val="00D62F6B"/>
    <w:rsid w:val="00D63EAC"/>
    <w:rsid w:val="00D82769"/>
    <w:rsid w:val="00D86BE1"/>
    <w:rsid w:val="00D915B0"/>
    <w:rsid w:val="00D95FFA"/>
    <w:rsid w:val="00DA2277"/>
    <w:rsid w:val="00DA3DEF"/>
    <w:rsid w:val="00DC1651"/>
    <w:rsid w:val="00DC75C7"/>
    <w:rsid w:val="00DD4343"/>
    <w:rsid w:val="00DE5728"/>
    <w:rsid w:val="00DF58FF"/>
    <w:rsid w:val="00E028DF"/>
    <w:rsid w:val="00E02C7C"/>
    <w:rsid w:val="00E030A2"/>
    <w:rsid w:val="00E0670A"/>
    <w:rsid w:val="00E12C28"/>
    <w:rsid w:val="00E177E6"/>
    <w:rsid w:val="00E238FC"/>
    <w:rsid w:val="00E27699"/>
    <w:rsid w:val="00E50FEA"/>
    <w:rsid w:val="00E67595"/>
    <w:rsid w:val="00E77F1C"/>
    <w:rsid w:val="00E84178"/>
    <w:rsid w:val="00E84BF3"/>
    <w:rsid w:val="00E946A4"/>
    <w:rsid w:val="00EA5B5D"/>
    <w:rsid w:val="00EB0E04"/>
    <w:rsid w:val="00EC07BB"/>
    <w:rsid w:val="00EC372C"/>
    <w:rsid w:val="00EC4772"/>
    <w:rsid w:val="00ED3672"/>
    <w:rsid w:val="00EE13CA"/>
    <w:rsid w:val="00F0082A"/>
    <w:rsid w:val="00F073A4"/>
    <w:rsid w:val="00F1084F"/>
    <w:rsid w:val="00F17CC9"/>
    <w:rsid w:val="00F212AD"/>
    <w:rsid w:val="00F21AC7"/>
    <w:rsid w:val="00F21C89"/>
    <w:rsid w:val="00F31015"/>
    <w:rsid w:val="00F5100F"/>
    <w:rsid w:val="00F56DA7"/>
    <w:rsid w:val="00F63E92"/>
    <w:rsid w:val="00F70FE0"/>
    <w:rsid w:val="00F75CFE"/>
    <w:rsid w:val="00F94D13"/>
    <w:rsid w:val="00F958F7"/>
    <w:rsid w:val="00F95E55"/>
    <w:rsid w:val="00F97FF6"/>
    <w:rsid w:val="00FA0B57"/>
    <w:rsid w:val="00FA0F8A"/>
    <w:rsid w:val="00FC1CBE"/>
    <w:rsid w:val="00FC2728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5F37E"/>
  <w15:docId w15:val="{ACEECD8E-83F0-418E-B252-3AC6FF12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uiPriority w:val="39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rsid w:val="00334A42"/>
    <w:rPr>
      <w:rFonts w:ascii="Times New Roman" w:hAnsi="Times New Roman" w:cs="Times New Roman"/>
      <w:sz w:val="22"/>
      <w:szCs w:val="22"/>
    </w:rPr>
  </w:style>
  <w:style w:type="paragraph" w:customStyle="1" w:styleId="af">
    <w:basedOn w:val="a"/>
    <w:next w:val="af0"/>
    <w:unhideWhenUsed/>
    <w:rsid w:val="00503E2F"/>
    <w:pPr>
      <w:spacing w:before="100" w:beforeAutospacing="1" w:after="100" w:afterAutospacing="1"/>
    </w:pPr>
  </w:style>
  <w:style w:type="paragraph" w:styleId="af0">
    <w:name w:val="Normal (Web)"/>
    <w:basedOn w:val="a"/>
    <w:semiHidden/>
    <w:unhideWhenUsed/>
    <w:rsid w:val="0050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4B20-AB6B-4675-8EBA-2D1B3357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1644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 Дьяконова</cp:lastModifiedBy>
  <cp:revision>2</cp:revision>
  <cp:lastPrinted>2023-03-14T11:49:00Z</cp:lastPrinted>
  <dcterms:created xsi:type="dcterms:W3CDTF">2023-03-14T11:50:00Z</dcterms:created>
  <dcterms:modified xsi:type="dcterms:W3CDTF">2023-03-14T11:50:00Z</dcterms:modified>
</cp:coreProperties>
</file>